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93E" w:rsidRPr="00E02870" w:rsidRDefault="00E02870">
      <w:pPr>
        <w:rPr>
          <w:lang w:val="en-US"/>
        </w:rPr>
      </w:pPr>
      <w:r>
        <w:rPr>
          <w:lang w:val="en-US"/>
        </w:rPr>
        <w:t>Test data</w:t>
      </w:r>
      <w:bookmarkStart w:id="0" w:name="_GoBack"/>
      <w:bookmarkEnd w:id="0"/>
    </w:p>
    <w:sectPr w:rsidR="0097093E" w:rsidRPr="00E02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4A4"/>
    <w:rsid w:val="0097093E"/>
    <w:rsid w:val="009D54A4"/>
    <w:rsid w:val="00E0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98C3"/>
  <w15:chartTrackingRefBased/>
  <w15:docId w15:val="{75420162-C5A1-4388-89C6-2E8A295A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Кобзар</dc:creator>
  <cp:keywords/>
  <dc:description/>
  <cp:lastModifiedBy>Андрей Кобзар</cp:lastModifiedBy>
  <cp:revision>2</cp:revision>
  <dcterms:created xsi:type="dcterms:W3CDTF">2019-05-01T08:48:00Z</dcterms:created>
  <dcterms:modified xsi:type="dcterms:W3CDTF">2023-03-20T20:14:00Z</dcterms:modified>
</cp:coreProperties>
</file>